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4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辽宁</w:t>
      </w:r>
      <w:r>
        <w:rPr>
          <w:rFonts w:ascii="华文行楷" w:hAnsi="华文行楷" w:eastAsia="华文行楷" w:cs="华文行楷"/>
          <w:b/>
          <w:sz w:val="48"/>
          <w:szCs w:val="48"/>
        </w:rPr>
        <w:t>大学</w:t>
      </w:r>
    </w:p>
    <w:p w14:paraId="4EB86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研究生答辩安排</w:t>
      </w:r>
    </w:p>
    <w:p w14:paraId="7A60E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中宋" w:hAnsi="华文中宋" w:eastAsia="华文中宋"/>
          <w:sz w:val="15"/>
          <w:szCs w:val="15"/>
          <w:lang w:val="en-US"/>
        </w:rPr>
      </w:pPr>
      <w:r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  <w:t>研究生培养单位（公章）：马克思主义学院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00"/>
        <w:gridCol w:w="1328"/>
        <w:gridCol w:w="1344"/>
        <w:gridCol w:w="2308"/>
        <w:gridCol w:w="329"/>
        <w:gridCol w:w="2395"/>
      </w:tblGrid>
      <w:tr w14:paraId="4726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260" w:type="dxa"/>
            <w:noWrap w:val="0"/>
            <w:vAlign w:val="top"/>
          </w:tcPr>
          <w:p w14:paraId="37EE6D28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  业</w:t>
            </w:r>
          </w:p>
        </w:tc>
        <w:tc>
          <w:tcPr>
            <w:tcW w:w="8304" w:type="dxa"/>
            <w:gridSpan w:val="6"/>
            <w:noWrap w:val="0"/>
            <w:vAlign w:val="top"/>
          </w:tcPr>
          <w:p w14:paraId="3E2A7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党的建设</w:t>
            </w:r>
            <w:bookmarkStart w:id="0" w:name="_GoBack"/>
            <w:bookmarkEnd w:id="0"/>
          </w:p>
        </w:tc>
      </w:tr>
      <w:tr w14:paraId="0D46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0E4843F2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答辩委员会主席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5341883C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395" w:type="dxa"/>
            <w:noWrap w:val="0"/>
            <w:vAlign w:val="top"/>
          </w:tcPr>
          <w:p w14:paraId="05252E6A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 w14:paraId="4D15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35627A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程舒伟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7D4420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东北师范大学马克思主义学部</w:t>
            </w:r>
          </w:p>
        </w:tc>
        <w:tc>
          <w:tcPr>
            <w:tcW w:w="2395" w:type="dxa"/>
            <w:noWrap w:val="0"/>
            <w:vAlign w:val="top"/>
          </w:tcPr>
          <w:p w14:paraId="76A9CB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462C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8D93FBA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答辩委员会成员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639CDA41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395" w:type="dxa"/>
            <w:noWrap w:val="0"/>
            <w:vAlign w:val="top"/>
          </w:tcPr>
          <w:p w14:paraId="2D7D766A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 w14:paraId="3E6F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03D98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  波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068A5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吉林大学马克思主义学院</w:t>
            </w:r>
          </w:p>
        </w:tc>
        <w:tc>
          <w:tcPr>
            <w:tcW w:w="2395" w:type="dxa"/>
            <w:noWrap w:val="0"/>
            <w:vAlign w:val="top"/>
          </w:tcPr>
          <w:p w14:paraId="06C17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04B1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65500B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房广顺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38BD3087">
            <w:pPr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辽宁大学马克思主义学院</w:t>
            </w:r>
          </w:p>
        </w:tc>
        <w:tc>
          <w:tcPr>
            <w:tcW w:w="2395" w:type="dxa"/>
            <w:noWrap w:val="0"/>
            <w:vAlign w:val="top"/>
          </w:tcPr>
          <w:p w14:paraId="31E63B99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5D74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0A05B0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唐彦林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759C4B3D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辽宁大学国际经济政治学院</w:t>
            </w:r>
          </w:p>
        </w:tc>
        <w:tc>
          <w:tcPr>
            <w:tcW w:w="2395" w:type="dxa"/>
            <w:noWrap w:val="0"/>
            <w:vAlign w:val="top"/>
          </w:tcPr>
          <w:p w14:paraId="359575AB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2F5E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188AC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王喜满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67B6006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辽宁大学中国特色反腐败研究中心</w:t>
            </w:r>
          </w:p>
        </w:tc>
        <w:tc>
          <w:tcPr>
            <w:tcW w:w="2395" w:type="dxa"/>
            <w:noWrap w:val="0"/>
            <w:vAlign w:val="top"/>
          </w:tcPr>
          <w:p w14:paraId="305DCB8F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2250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3D8C72E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孙  英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09F28CF7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辽宁大学马克思主义学院</w:t>
            </w:r>
          </w:p>
        </w:tc>
        <w:tc>
          <w:tcPr>
            <w:tcW w:w="2395" w:type="dxa"/>
            <w:noWrap w:val="0"/>
            <w:vAlign w:val="top"/>
          </w:tcPr>
          <w:p w14:paraId="2579EF46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7544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12B34CB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1" w:type="dxa"/>
            <w:gridSpan w:val="3"/>
            <w:noWrap w:val="0"/>
            <w:vAlign w:val="top"/>
          </w:tcPr>
          <w:p w14:paraId="502F47BB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noWrap w:val="0"/>
            <w:vAlign w:val="top"/>
          </w:tcPr>
          <w:p w14:paraId="3331F887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A8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2C17D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gridSpan w:val="3"/>
            <w:noWrap w:val="0"/>
            <w:vAlign w:val="top"/>
          </w:tcPr>
          <w:p w14:paraId="2068E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noWrap w:val="0"/>
            <w:vAlign w:val="top"/>
          </w:tcPr>
          <w:p w14:paraId="7CD3AB53">
            <w:pPr>
              <w:jc w:val="center"/>
              <w:rPr>
                <w:sz w:val="28"/>
                <w:szCs w:val="28"/>
              </w:rPr>
            </w:pPr>
          </w:p>
        </w:tc>
      </w:tr>
      <w:tr w14:paraId="7839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A2CCBDD">
            <w:pPr>
              <w:rPr>
                <w:sz w:val="28"/>
                <w:szCs w:val="28"/>
              </w:rPr>
            </w:pPr>
          </w:p>
        </w:tc>
        <w:tc>
          <w:tcPr>
            <w:tcW w:w="3981" w:type="dxa"/>
            <w:gridSpan w:val="3"/>
            <w:noWrap w:val="0"/>
            <w:vAlign w:val="top"/>
          </w:tcPr>
          <w:p w14:paraId="4226ECF6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 w:val="0"/>
            <w:vAlign w:val="top"/>
          </w:tcPr>
          <w:p w14:paraId="26D35E1B">
            <w:pPr>
              <w:rPr>
                <w:sz w:val="28"/>
                <w:szCs w:val="28"/>
              </w:rPr>
            </w:pPr>
          </w:p>
        </w:tc>
      </w:tr>
      <w:tr w14:paraId="66C2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634D019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答辩人员姓名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7F46D224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答辩时间</w:t>
            </w:r>
          </w:p>
        </w:tc>
      </w:tr>
      <w:tr w14:paraId="0A9C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2F4FD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邢馨月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063A43A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5月24日下午13:30—14:30</w:t>
            </w:r>
          </w:p>
        </w:tc>
      </w:tr>
      <w:tr w14:paraId="00D3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0800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4"/>
            <w:noWrap w:val="0"/>
            <w:vAlign w:val="top"/>
          </w:tcPr>
          <w:p w14:paraId="7477321B">
            <w:pPr>
              <w:jc w:val="center"/>
              <w:rPr>
                <w:sz w:val="28"/>
                <w:szCs w:val="28"/>
              </w:rPr>
            </w:pPr>
          </w:p>
        </w:tc>
      </w:tr>
      <w:tr w14:paraId="43EA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1DB5FADB"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4"/>
            <w:noWrap w:val="0"/>
            <w:vAlign w:val="top"/>
          </w:tcPr>
          <w:p w14:paraId="52185BC4">
            <w:pPr>
              <w:rPr>
                <w:sz w:val="28"/>
                <w:szCs w:val="28"/>
              </w:rPr>
            </w:pPr>
          </w:p>
        </w:tc>
      </w:tr>
      <w:tr w14:paraId="1993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6EACCCB2"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4"/>
            <w:noWrap w:val="0"/>
            <w:vAlign w:val="top"/>
          </w:tcPr>
          <w:p w14:paraId="4DE2FDDC">
            <w:pPr>
              <w:rPr>
                <w:sz w:val="28"/>
                <w:szCs w:val="28"/>
              </w:rPr>
            </w:pPr>
          </w:p>
        </w:tc>
      </w:tr>
      <w:tr w14:paraId="7B51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860" w:type="dxa"/>
            <w:gridSpan w:val="2"/>
            <w:noWrap w:val="0"/>
            <w:vAlign w:val="top"/>
          </w:tcPr>
          <w:p w14:paraId="2792B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答辩地点</w:t>
            </w:r>
          </w:p>
        </w:tc>
        <w:tc>
          <w:tcPr>
            <w:tcW w:w="2672" w:type="dxa"/>
            <w:gridSpan w:val="2"/>
            <w:noWrap w:val="0"/>
            <w:vAlign w:val="top"/>
          </w:tcPr>
          <w:p w14:paraId="0749A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马克思主义学院102</w:t>
            </w:r>
          </w:p>
        </w:tc>
        <w:tc>
          <w:tcPr>
            <w:tcW w:w="2308" w:type="dxa"/>
            <w:noWrap w:val="0"/>
            <w:vAlign w:val="top"/>
          </w:tcPr>
          <w:p w14:paraId="3681F2C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答辩秘书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（教师担任）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70A10C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闫绮轩</w:t>
            </w:r>
          </w:p>
        </w:tc>
      </w:tr>
    </w:tbl>
    <w:p w14:paraId="7912E4A0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A7F97"/>
    <w:rsid w:val="4FB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2025-05-23T02:40:00Z</dcterms:created>
  <dc:creator>微信用户</dc:creator>
  <cp:lastModifiedBy>微信用户</cp:lastModifiedBy>
  <dcterms:modified xsi:type="dcterms:W3CDTF">2025-05-23T02:42:22Z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6F4966099E8340C28B2D3EC24B9ED0C3_11</vt:lpwstr>
  </property>
  <property fmtid="{D5CDD505-2E9C-101B-9397-08002B2CF9AE}" pid="4" name="KSOTemplateDocerSaveRecord">
    <vt:lpwstr>eyJoZGlkIjoiMTQ5ZWFlOTQyNTU3NzFkNjc1YWQyMmE0NTM2ODk1NjMiLCJ1c2VySWQiOiIxNTg0MTIyODc5In0=</vt:lpwstr>
  </property>
</Properties>
</file>